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9E" w:rsidRPr="00A00A9E" w:rsidRDefault="00716026" w:rsidP="00A00A9E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专网</w:t>
      </w:r>
      <w:r w:rsidR="00A00A9E" w:rsidRPr="00A00A9E">
        <w:rPr>
          <w:rFonts w:hint="eastAsia"/>
          <w:b/>
          <w:sz w:val="44"/>
        </w:rPr>
        <w:t>交换机型号</w:t>
      </w:r>
      <w:r>
        <w:rPr>
          <w:rFonts w:hint="eastAsia"/>
          <w:b/>
          <w:sz w:val="44"/>
        </w:rPr>
        <w:t>清单</w:t>
      </w:r>
    </w:p>
    <w:p w:rsidR="00126F5A" w:rsidRDefault="00126F5A" w:rsidP="00126F5A">
      <w:pPr>
        <w:rPr>
          <w:b/>
          <w:sz w:val="28"/>
        </w:rPr>
      </w:pPr>
    </w:p>
    <w:p w:rsidR="00D47ABC" w:rsidRPr="00A00A9E" w:rsidRDefault="00126F5A" w:rsidP="00D47ABC">
      <w:pPr>
        <w:rPr>
          <w:b/>
          <w:sz w:val="32"/>
        </w:rPr>
      </w:pPr>
      <w:r>
        <w:rPr>
          <w:rFonts w:hint="eastAsia"/>
          <w:b/>
          <w:sz w:val="32"/>
        </w:rPr>
        <w:t>一、</w:t>
      </w:r>
      <w:r w:rsidR="00D47ABC" w:rsidRPr="00A00A9E">
        <w:rPr>
          <w:rFonts w:hint="eastAsia"/>
          <w:b/>
          <w:sz w:val="32"/>
        </w:rPr>
        <w:t>4</w:t>
      </w:r>
      <w:r w:rsidR="00D47ABC" w:rsidRPr="00A00A9E">
        <w:rPr>
          <w:b/>
          <w:sz w:val="32"/>
        </w:rPr>
        <w:t>8</w:t>
      </w:r>
      <w:r w:rsidR="00D47ABC" w:rsidRPr="00A00A9E">
        <w:rPr>
          <w:rFonts w:hint="eastAsia"/>
          <w:b/>
          <w:sz w:val="32"/>
        </w:rPr>
        <w:t>口有线接入交换机</w:t>
      </w:r>
      <w:r w:rsidR="00B91FE2">
        <w:rPr>
          <w:rFonts w:hint="eastAsia"/>
          <w:b/>
          <w:sz w:val="32"/>
        </w:rPr>
        <w:t>，每个交换机配</w:t>
      </w:r>
      <w:r w:rsidR="00B91FE2">
        <w:rPr>
          <w:rFonts w:hint="eastAsia"/>
          <w:b/>
          <w:sz w:val="32"/>
        </w:rPr>
        <w:t>2</w:t>
      </w:r>
      <w:r w:rsidR="00B91FE2">
        <w:rPr>
          <w:rFonts w:hint="eastAsia"/>
          <w:b/>
          <w:sz w:val="32"/>
        </w:rPr>
        <w:t>个</w:t>
      </w:r>
      <w:r w:rsidR="00B91FE2" w:rsidRPr="00B91FE2">
        <w:rPr>
          <w:rFonts w:hint="eastAsia"/>
          <w:b/>
          <w:sz w:val="32"/>
        </w:rPr>
        <w:t>万兆单模</w:t>
      </w:r>
      <w:r w:rsidR="00B91FE2" w:rsidRPr="00B91FE2">
        <w:rPr>
          <w:rFonts w:hint="eastAsia"/>
          <w:b/>
          <w:sz w:val="32"/>
        </w:rPr>
        <w:t>10km</w:t>
      </w:r>
      <w:r w:rsidR="00B91FE2" w:rsidRPr="00B91FE2">
        <w:rPr>
          <w:rFonts w:hint="eastAsia"/>
          <w:b/>
          <w:sz w:val="32"/>
        </w:rPr>
        <w:t>光模块</w:t>
      </w:r>
    </w:p>
    <w:p w:rsidR="00D47ABC" w:rsidRPr="00126F5A" w:rsidRDefault="00D47ABC" w:rsidP="00D47ABC">
      <w:pPr>
        <w:rPr>
          <w:b/>
          <w:sz w:val="32"/>
        </w:rPr>
      </w:pPr>
      <w:r w:rsidRPr="00126F5A">
        <w:rPr>
          <w:rFonts w:hint="eastAsia"/>
          <w:b/>
          <w:sz w:val="32"/>
        </w:rPr>
        <w:t>型号：</w:t>
      </w:r>
      <w:r w:rsidRPr="00126F5A">
        <w:rPr>
          <w:rFonts w:hint="eastAsia"/>
          <w:b/>
          <w:sz w:val="32"/>
        </w:rPr>
        <w:t>S</w:t>
      </w:r>
      <w:r w:rsidRPr="00126F5A">
        <w:rPr>
          <w:b/>
          <w:sz w:val="32"/>
        </w:rPr>
        <w:t>5720-52X-LI-AC</w:t>
      </w:r>
    </w:p>
    <w:p w:rsidR="00A00A9E" w:rsidRPr="00B91FE2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技术规格：</w:t>
      </w:r>
    </w:p>
    <w:p w:rsidR="00A00A9E" w:rsidRPr="00B91FE2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交换容量≥</w:t>
      </w:r>
      <w:r w:rsidRPr="00B91FE2">
        <w:rPr>
          <w:sz w:val="32"/>
        </w:rPr>
        <w:t>430</w:t>
      </w:r>
      <w:r w:rsidRPr="00B91FE2">
        <w:rPr>
          <w:rFonts w:hint="eastAsia"/>
          <w:sz w:val="32"/>
        </w:rPr>
        <w:t>G</w:t>
      </w:r>
      <w:r w:rsidRPr="00B91FE2">
        <w:rPr>
          <w:sz w:val="32"/>
        </w:rPr>
        <w:t>bps</w:t>
      </w:r>
    </w:p>
    <w:p w:rsidR="00A00A9E" w:rsidRPr="00B91FE2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包转发率≥</w:t>
      </w:r>
      <w:r w:rsidR="007E6607" w:rsidRPr="00B91FE2">
        <w:rPr>
          <w:rFonts w:hint="eastAsia"/>
          <w:sz w:val="32"/>
        </w:rPr>
        <w:t>1</w:t>
      </w:r>
      <w:r w:rsidR="007E6607" w:rsidRPr="00B91FE2">
        <w:rPr>
          <w:sz w:val="32"/>
        </w:rPr>
        <w:t xml:space="preserve">40 </w:t>
      </w:r>
      <w:proofErr w:type="spellStart"/>
      <w:r w:rsidRPr="00B91FE2">
        <w:rPr>
          <w:rFonts w:hint="eastAsia"/>
          <w:sz w:val="32"/>
        </w:rPr>
        <w:t>M</w:t>
      </w:r>
      <w:r w:rsidRPr="00B91FE2">
        <w:rPr>
          <w:sz w:val="32"/>
        </w:rPr>
        <w:t>pps</w:t>
      </w:r>
      <w:proofErr w:type="spellEnd"/>
    </w:p>
    <w:p w:rsidR="00A00A9E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支持</w:t>
      </w:r>
      <w:r w:rsidR="00A00A9E" w:rsidRPr="00B91FE2">
        <w:rPr>
          <w:sz w:val="32"/>
        </w:rPr>
        <w:t>48</w:t>
      </w:r>
      <w:r w:rsidRPr="00B91FE2">
        <w:rPr>
          <w:rFonts w:hint="eastAsia"/>
          <w:sz w:val="32"/>
        </w:rPr>
        <w:t>个</w:t>
      </w:r>
      <w:proofErr w:type="gramStart"/>
      <w:r w:rsidRPr="00B91FE2">
        <w:rPr>
          <w:rFonts w:hint="eastAsia"/>
          <w:sz w:val="32"/>
        </w:rPr>
        <w:t>千兆电端口</w:t>
      </w:r>
      <w:proofErr w:type="gramEnd"/>
      <w:r w:rsidRPr="00B91FE2">
        <w:rPr>
          <w:rFonts w:hint="eastAsia"/>
          <w:sz w:val="32"/>
        </w:rPr>
        <w:t>4</w:t>
      </w:r>
      <w:r w:rsidRPr="00B91FE2">
        <w:rPr>
          <w:rFonts w:hint="eastAsia"/>
          <w:sz w:val="32"/>
        </w:rPr>
        <w:t>个万兆</w:t>
      </w:r>
      <w:r w:rsidRPr="00B91FE2">
        <w:rPr>
          <w:rFonts w:hint="eastAsia"/>
          <w:sz w:val="32"/>
        </w:rPr>
        <w:t>SFP</w:t>
      </w:r>
      <w:r w:rsidRPr="00B91FE2">
        <w:rPr>
          <w:sz w:val="32"/>
        </w:rPr>
        <w:t>+</w:t>
      </w:r>
    </w:p>
    <w:p w:rsidR="00B91FE2" w:rsidRPr="00B91FE2" w:rsidRDefault="00B91FE2" w:rsidP="00D47ABC">
      <w:pPr>
        <w:rPr>
          <w:sz w:val="32"/>
        </w:rPr>
      </w:pPr>
      <w:proofErr w:type="gramStart"/>
      <w:r w:rsidRPr="00B91FE2">
        <w:rPr>
          <w:rFonts w:hint="eastAsia"/>
          <w:sz w:val="32"/>
        </w:rPr>
        <w:t>实配万兆</w:t>
      </w:r>
      <w:proofErr w:type="gramEnd"/>
      <w:r w:rsidRPr="00B91FE2">
        <w:rPr>
          <w:rFonts w:hint="eastAsia"/>
          <w:sz w:val="32"/>
        </w:rPr>
        <w:t>单模</w:t>
      </w:r>
      <w:r w:rsidRPr="00B91FE2">
        <w:rPr>
          <w:rFonts w:hint="eastAsia"/>
          <w:sz w:val="32"/>
        </w:rPr>
        <w:t>1</w:t>
      </w:r>
      <w:r w:rsidRPr="00B91FE2">
        <w:rPr>
          <w:sz w:val="32"/>
        </w:rPr>
        <w:t>0</w:t>
      </w:r>
      <w:r w:rsidRPr="00B91FE2">
        <w:rPr>
          <w:rFonts w:hint="eastAsia"/>
          <w:sz w:val="32"/>
        </w:rPr>
        <w:t>km</w:t>
      </w:r>
      <w:r w:rsidRPr="00B91FE2">
        <w:rPr>
          <w:rFonts w:hint="eastAsia"/>
          <w:sz w:val="32"/>
        </w:rPr>
        <w:t>光模块≥</w:t>
      </w:r>
      <w:r w:rsidRPr="00B91FE2">
        <w:rPr>
          <w:rFonts w:hint="eastAsia"/>
          <w:sz w:val="32"/>
        </w:rPr>
        <w:t>2</w:t>
      </w:r>
    </w:p>
    <w:p w:rsidR="00A00A9E" w:rsidRPr="00B91FE2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支持</w:t>
      </w:r>
      <w:r w:rsidRPr="00B91FE2">
        <w:rPr>
          <w:rFonts w:hint="eastAsia"/>
          <w:sz w:val="32"/>
        </w:rPr>
        <w:t>MAC</w:t>
      </w:r>
      <w:r w:rsidRPr="00B91FE2">
        <w:rPr>
          <w:rFonts w:hint="eastAsia"/>
          <w:sz w:val="32"/>
        </w:rPr>
        <w:t>地址≥</w:t>
      </w:r>
      <w:r w:rsidRPr="00B91FE2">
        <w:rPr>
          <w:rFonts w:hint="eastAsia"/>
          <w:sz w:val="32"/>
        </w:rPr>
        <w:t>1</w:t>
      </w:r>
      <w:r w:rsidRPr="00B91FE2">
        <w:rPr>
          <w:sz w:val="32"/>
        </w:rPr>
        <w:t>6</w:t>
      </w:r>
      <w:r w:rsidRPr="00B91FE2">
        <w:rPr>
          <w:rFonts w:hint="eastAsia"/>
          <w:sz w:val="32"/>
        </w:rPr>
        <w:t>K</w:t>
      </w:r>
      <w:r w:rsidRPr="00B91FE2">
        <w:rPr>
          <w:rFonts w:hint="eastAsia"/>
          <w:sz w:val="32"/>
        </w:rPr>
        <w:t>，支持</w:t>
      </w:r>
      <w:r w:rsidRPr="00B91FE2">
        <w:rPr>
          <w:rFonts w:hint="eastAsia"/>
          <w:sz w:val="32"/>
        </w:rPr>
        <w:t>ARP</w:t>
      </w:r>
      <w:r w:rsidRPr="00B91FE2">
        <w:rPr>
          <w:rFonts w:hint="eastAsia"/>
          <w:sz w:val="32"/>
        </w:rPr>
        <w:t>表项≥</w:t>
      </w:r>
      <w:r w:rsidRPr="00B91FE2">
        <w:rPr>
          <w:rFonts w:hint="eastAsia"/>
          <w:sz w:val="32"/>
        </w:rPr>
        <w:t>1K</w:t>
      </w:r>
      <w:r w:rsidRPr="00B91FE2">
        <w:rPr>
          <w:rFonts w:hint="eastAsia"/>
          <w:sz w:val="32"/>
        </w:rPr>
        <w:t>，支持</w:t>
      </w:r>
      <w:r w:rsidRPr="00B91FE2">
        <w:rPr>
          <w:rFonts w:hint="eastAsia"/>
          <w:sz w:val="32"/>
        </w:rPr>
        <w:t>4K</w:t>
      </w:r>
      <w:proofErr w:type="gramStart"/>
      <w:r w:rsidRPr="00B91FE2">
        <w:rPr>
          <w:rFonts w:hint="eastAsia"/>
          <w:sz w:val="32"/>
        </w:rPr>
        <w:t>个</w:t>
      </w:r>
      <w:proofErr w:type="gramEnd"/>
      <w:r w:rsidRPr="00B91FE2">
        <w:rPr>
          <w:rFonts w:hint="eastAsia"/>
          <w:sz w:val="32"/>
        </w:rPr>
        <w:t>VLAN</w:t>
      </w:r>
    </w:p>
    <w:p w:rsidR="00A00A9E" w:rsidRPr="00B91FE2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支持</w:t>
      </w:r>
      <w:r w:rsidRPr="00B91FE2">
        <w:rPr>
          <w:rFonts w:hint="eastAsia"/>
          <w:sz w:val="32"/>
        </w:rPr>
        <w:t>Ipv</w:t>
      </w:r>
      <w:r w:rsidRPr="00B91FE2">
        <w:rPr>
          <w:sz w:val="32"/>
        </w:rPr>
        <w:t>4</w:t>
      </w:r>
      <w:r w:rsidRPr="00B91FE2">
        <w:rPr>
          <w:rFonts w:hint="eastAsia"/>
          <w:sz w:val="32"/>
        </w:rPr>
        <w:t>、</w:t>
      </w:r>
      <w:r w:rsidRPr="00B91FE2">
        <w:rPr>
          <w:rFonts w:hint="eastAsia"/>
          <w:sz w:val="32"/>
        </w:rPr>
        <w:t>Ipv</w:t>
      </w:r>
      <w:r w:rsidRPr="00B91FE2">
        <w:rPr>
          <w:sz w:val="32"/>
        </w:rPr>
        <w:t>6</w:t>
      </w:r>
    </w:p>
    <w:p w:rsidR="00A00A9E" w:rsidRPr="00B91FE2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支持静态路由、</w:t>
      </w:r>
      <w:r w:rsidRPr="00B91FE2">
        <w:rPr>
          <w:rFonts w:hint="eastAsia"/>
          <w:sz w:val="32"/>
        </w:rPr>
        <w:t>RIP</w:t>
      </w:r>
      <w:r w:rsidRPr="00B91FE2">
        <w:rPr>
          <w:rFonts w:hint="eastAsia"/>
          <w:sz w:val="32"/>
        </w:rPr>
        <w:t>，</w:t>
      </w:r>
      <w:proofErr w:type="spellStart"/>
      <w:r w:rsidRPr="00B91FE2">
        <w:rPr>
          <w:rFonts w:hint="eastAsia"/>
          <w:sz w:val="32"/>
        </w:rPr>
        <w:t>RIPng</w:t>
      </w:r>
      <w:proofErr w:type="spellEnd"/>
      <w:r w:rsidRPr="00B91FE2">
        <w:rPr>
          <w:rFonts w:hint="eastAsia"/>
          <w:sz w:val="32"/>
        </w:rPr>
        <w:t>，</w:t>
      </w:r>
      <w:r w:rsidRPr="00B91FE2">
        <w:rPr>
          <w:rFonts w:hint="eastAsia"/>
          <w:sz w:val="32"/>
        </w:rPr>
        <w:t>OSPF</w:t>
      </w:r>
      <w:r w:rsidRPr="00B91FE2">
        <w:rPr>
          <w:rFonts w:hint="eastAsia"/>
          <w:sz w:val="32"/>
        </w:rPr>
        <w:t>，</w:t>
      </w:r>
      <w:r w:rsidRPr="00B91FE2">
        <w:rPr>
          <w:rFonts w:hint="eastAsia"/>
          <w:sz w:val="32"/>
        </w:rPr>
        <w:t>OSPF</w:t>
      </w:r>
      <w:r w:rsidRPr="00B91FE2">
        <w:rPr>
          <w:sz w:val="32"/>
        </w:rPr>
        <w:t xml:space="preserve"> v3</w:t>
      </w:r>
    </w:p>
    <w:p w:rsidR="00D47ABC" w:rsidRPr="00B91FE2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要求与目前的四网融合系统兼容</w:t>
      </w:r>
    </w:p>
    <w:p w:rsidR="00D47ABC" w:rsidRPr="00A00A9E" w:rsidRDefault="00D47ABC" w:rsidP="00D47ABC">
      <w:pPr>
        <w:rPr>
          <w:sz w:val="32"/>
        </w:rPr>
      </w:pPr>
    </w:p>
    <w:p w:rsidR="00D47ABC" w:rsidRPr="00A00A9E" w:rsidRDefault="00126F5A" w:rsidP="00D47ABC">
      <w:pPr>
        <w:rPr>
          <w:b/>
          <w:sz w:val="32"/>
        </w:rPr>
      </w:pPr>
      <w:r>
        <w:rPr>
          <w:rFonts w:hint="eastAsia"/>
          <w:b/>
          <w:sz w:val="32"/>
        </w:rPr>
        <w:t>二、</w:t>
      </w:r>
      <w:r w:rsidR="00D47ABC" w:rsidRPr="00A00A9E">
        <w:rPr>
          <w:rFonts w:hint="eastAsia"/>
          <w:b/>
          <w:sz w:val="32"/>
        </w:rPr>
        <w:t>2</w:t>
      </w:r>
      <w:r w:rsidR="00D47ABC" w:rsidRPr="00A00A9E">
        <w:rPr>
          <w:b/>
          <w:sz w:val="32"/>
        </w:rPr>
        <w:t>4</w:t>
      </w:r>
      <w:r w:rsidR="00D47ABC" w:rsidRPr="00A00A9E">
        <w:rPr>
          <w:rFonts w:hint="eastAsia"/>
          <w:b/>
          <w:sz w:val="32"/>
        </w:rPr>
        <w:t>口有线接入交换机</w:t>
      </w:r>
      <w:r w:rsidR="00B91FE2">
        <w:rPr>
          <w:rFonts w:hint="eastAsia"/>
          <w:b/>
          <w:sz w:val="32"/>
        </w:rPr>
        <w:t>，每个交换机配</w:t>
      </w:r>
      <w:r w:rsidR="00B91FE2">
        <w:rPr>
          <w:rFonts w:hint="eastAsia"/>
          <w:b/>
          <w:sz w:val="32"/>
        </w:rPr>
        <w:t>2</w:t>
      </w:r>
      <w:r w:rsidR="00B91FE2">
        <w:rPr>
          <w:rFonts w:hint="eastAsia"/>
          <w:b/>
          <w:sz w:val="32"/>
        </w:rPr>
        <w:t>个</w:t>
      </w:r>
      <w:r w:rsidR="00B91FE2" w:rsidRPr="00B91FE2">
        <w:rPr>
          <w:rFonts w:hint="eastAsia"/>
          <w:b/>
          <w:sz w:val="32"/>
        </w:rPr>
        <w:t>万兆单模</w:t>
      </w:r>
      <w:r w:rsidR="00B91FE2" w:rsidRPr="00B91FE2">
        <w:rPr>
          <w:rFonts w:hint="eastAsia"/>
          <w:b/>
          <w:sz w:val="32"/>
        </w:rPr>
        <w:t>10km</w:t>
      </w:r>
      <w:r w:rsidR="00B91FE2" w:rsidRPr="00B91FE2">
        <w:rPr>
          <w:rFonts w:hint="eastAsia"/>
          <w:b/>
          <w:sz w:val="32"/>
        </w:rPr>
        <w:t>光模块</w:t>
      </w:r>
    </w:p>
    <w:p w:rsidR="00D47ABC" w:rsidRPr="00126F5A" w:rsidRDefault="00D47ABC" w:rsidP="00D47ABC">
      <w:pPr>
        <w:rPr>
          <w:b/>
          <w:sz w:val="32"/>
        </w:rPr>
      </w:pPr>
      <w:r w:rsidRPr="00126F5A">
        <w:rPr>
          <w:rFonts w:hint="eastAsia"/>
          <w:b/>
          <w:sz w:val="32"/>
        </w:rPr>
        <w:t>型号：</w:t>
      </w:r>
      <w:r w:rsidRPr="00126F5A">
        <w:rPr>
          <w:b/>
          <w:sz w:val="32"/>
        </w:rPr>
        <w:t>S5720-28X-LI-AC</w:t>
      </w:r>
    </w:p>
    <w:p w:rsidR="00A00A9E" w:rsidRPr="00A00A9E" w:rsidRDefault="00D47ABC" w:rsidP="00D47ABC">
      <w:pPr>
        <w:rPr>
          <w:sz w:val="32"/>
        </w:rPr>
      </w:pPr>
      <w:r w:rsidRPr="00A00A9E">
        <w:rPr>
          <w:rFonts w:hint="eastAsia"/>
          <w:sz w:val="32"/>
        </w:rPr>
        <w:t>技术规格：</w:t>
      </w:r>
    </w:p>
    <w:p w:rsidR="00A00A9E" w:rsidRPr="00A00A9E" w:rsidRDefault="00D47ABC" w:rsidP="00D47ABC">
      <w:pPr>
        <w:rPr>
          <w:sz w:val="32"/>
        </w:rPr>
      </w:pPr>
      <w:r w:rsidRPr="00A00A9E">
        <w:rPr>
          <w:rFonts w:hint="eastAsia"/>
          <w:sz w:val="32"/>
        </w:rPr>
        <w:t>交换容量≥</w:t>
      </w:r>
      <w:r w:rsidRPr="00A00A9E">
        <w:rPr>
          <w:sz w:val="32"/>
        </w:rPr>
        <w:t>330</w:t>
      </w:r>
      <w:r w:rsidRPr="00A00A9E">
        <w:rPr>
          <w:rFonts w:hint="eastAsia"/>
          <w:sz w:val="32"/>
        </w:rPr>
        <w:t>G</w:t>
      </w:r>
      <w:r w:rsidRPr="00A00A9E">
        <w:rPr>
          <w:sz w:val="32"/>
        </w:rPr>
        <w:t>bps</w:t>
      </w:r>
    </w:p>
    <w:p w:rsidR="00A00A9E" w:rsidRPr="00A00A9E" w:rsidRDefault="00D47ABC" w:rsidP="00D47ABC">
      <w:pPr>
        <w:rPr>
          <w:sz w:val="32"/>
        </w:rPr>
      </w:pPr>
      <w:r w:rsidRPr="00A00A9E">
        <w:rPr>
          <w:rFonts w:hint="eastAsia"/>
          <w:sz w:val="32"/>
        </w:rPr>
        <w:t>包转发率≥</w:t>
      </w:r>
      <w:r w:rsidRPr="00A00A9E">
        <w:rPr>
          <w:rFonts w:hint="eastAsia"/>
          <w:sz w:val="32"/>
        </w:rPr>
        <w:t>1</w:t>
      </w:r>
      <w:r w:rsidRPr="00A00A9E">
        <w:rPr>
          <w:sz w:val="32"/>
        </w:rPr>
        <w:t>05</w:t>
      </w:r>
      <w:r w:rsidRPr="00A00A9E">
        <w:rPr>
          <w:rFonts w:hint="eastAsia"/>
          <w:sz w:val="32"/>
        </w:rPr>
        <w:t>M</w:t>
      </w:r>
      <w:r w:rsidRPr="00A00A9E">
        <w:rPr>
          <w:sz w:val="32"/>
        </w:rPr>
        <w:t>pps</w:t>
      </w:r>
    </w:p>
    <w:p w:rsidR="00A00A9E" w:rsidRPr="00B91FE2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支持</w:t>
      </w:r>
      <w:r w:rsidRPr="00B91FE2">
        <w:rPr>
          <w:rFonts w:hint="eastAsia"/>
          <w:sz w:val="32"/>
        </w:rPr>
        <w:t>2</w:t>
      </w:r>
      <w:r w:rsidRPr="00B91FE2">
        <w:rPr>
          <w:sz w:val="32"/>
        </w:rPr>
        <w:t>4</w:t>
      </w:r>
      <w:r w:rsidRPr="00B91FE2">
        <w:rPr>
          <w:rFonts w:hint="eastAsia"/>
          <w:sz w:val="32"/>
        </w:rPr>
        <w:t>个</w:t>
      </w:r>
      <w:proofErr w:type="gramStart"/>
      <w:r w:rsidRPr="00B91FE2">
        <w:rPr>
          <w:rFonts w:hint="eastAsia"/>
          <w:sz w:val="32"/>
        </w:rPr>
        <w:t>千兆电端口</w:t>
      </w:r>
      <w:proofErr w:type="gramEnd"/>
      <w:r w:rsidRPr="00B91FE2">
        <w:rPr>
          <w:rFonts w:hint="eastAsia"/>
          <w:sz w:val="32"/>
        </w:rPr>
        <w:t>，</w:t>
      </w:r>
      <w:r w:rsidRPr="00B91FE2">
        <w:rPr>
          <w:rFonts w:hint="eastAsia"/>
          <w:sz w:val="32"/>
        </w:rPr>
        <w:t>4</w:t>
      </w:r>
      <w:r w:rsidRPr="00B91FE2">
        <w:rPr>
          <w:rFonts w:hint="eastAsia"/>
          <w:sz w:val="32"/>
        </w:rPr>
        <w:t>个万兆</w:t>
      </w:r>
      <w:r w:rsidRPr="00B91FE2">
        <w:rPr>
          <w:rFonts w:hint="eastAsia"/>
          <w:sz w:val="32"/>
        </w:rPr>
        <w:t>SFP</w:t>
      </w:r>
      <w:r w:rsidRPr="00B91FE2">
        <w:rPr>
          <w:sz w:val="32"/>
        </w:rPr>
        <w:t>+</w:t>
      </w:r>
    </w:p>
    <w:p w:rsidR="00A00A9E" w:rsidRPr="00B91FE2" w:rsidRDefault="00D47ABC" w:rsidP="00D47ABC">
      <w:pPr>
        <w:rPr>
          <w:sz w:val="32"/>
        </w:rPr>
      </w:pPr>
      <w:proofErr w:type="gramStart"/>
      <w:r w:rsidRPr="00B91FE2">
        <w:rPr>
          <w:rFonts w:hint="eastAsia"/>
          <w:sz w:val="32"/>
        </w:rPr>
        <w:t>实配万兆</w:t>
      </w:r>
      <w:proofErr w:type="gramEnd"/>
      <w:r w:rsidRPr="00B91FE2">
        <w:rPr>
          <w:rFonts w:hint="eastAsia"/>
          <w:sz w:val="32"/>
        </w:rPr>
        <w:t>单模</w:t>
      </w:r>
      <w:r w:rsidRPr="00B91FE2">
        <w:rPr>
          <w:rFonts w:hint="eastAsia"/>
          <w:sz w:val="32"/>
        </w:rPr>
        <w:t>1</w:t>
      </w:r>
      <w:r w:rsidRPr="00B91FE2">
        <w:rPr>
          <w:sz w:val="32"/>
        </w:rPr>
        <w:t>0</w:t>
      </w:r>
      <w:r w:rsidRPr="00B91FE2">
        <w:rPr>
          <w:rFonts w:hint="eastAsia"/>
          <w:sz w:val="32"/>
        </w:rPr>
        <w:t>km</w:t>
      </w:r>
      <w:r w:rsidRPr="00B91FE2">
        <w:rPr>
          <w:rFonts w:hint="eastAsia"/>
          <w:sz w:val="32"/>
        </w:rPr>
        <w:t>光模块≥</w:t>
      </w:r>
      <w:r w:rsidRPr="00B91FE2">
        <w:rPr>
          <w:rFonts w:hint="eastAsia"/>
          <w:sz w:val="32"/>
        </w:rPr>
        <w:t>2</w:t>
      </w:r>
    </w:p>
    <w:p w:rsidR="00A00A9E" w:rsidRPr="00B91FE2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支持</w:t>
      </w:r>
      <w:r w:rsidRPr="00B91FE2">
        <w:rPr>
          <w:rFonts w:hint="eastAsia"/>
          <w:sz w:val="32"/>
        </w:rPr>
        <w:t>MAC</w:t>
      </w:r>
      <w:r w:rsidRPr="00B91FE2">
        <w:rPr>
          <w:rFonts w:hint="eastAsia"/>
          <w:sz w:val="32"/>
        </w:rPr>
        <w:t>地址≥</w:t>
      </w:r>
      <w:r w:rsidRPr="00B91FE2">
        <w:rPr>
          <w:rFonts w:hint="eastAsia"/>
          <w:sz w:val="32"/>
        </w:rPr>
        <w:t>1</w:t>
      </w:r>
      <w:r w:rsidRPr="00B91FE2">
        <w:rPr>
          <w:sz w:val="32"/>
        </w:rPr>
        <w:t>6</w:t>
      </w:r>
      <w:r w:rsidRPr="00B91FE2">
        <w:rPr>
          <w:rFonts w:hint="eastAsia"/>
          <w:sz w:val="32"/>
        </w:rPr>
        <w:t>K</w:t>
      </w:r>
      <w:r w:rsidRPr="00B91FE2">
        <w:rPr>
          <w:rFonts w:hint="eastAsia"/>
          <w:sz w:val="32"/>
        </w:rPr>
        <w:t>，支持</w:t>
      </w:r>
      <w:r w:rsidRPr="00B91FE2">
        <w:rPr>
          <w:rFonts w:hint="eastAsia"/>
          <w:sz w:val="32"/>
        </w:rPr>
        <w:t>ARP</w:t>
      </w:r>
      <w:r w:rsidRPr="00B91FE2">
        <w:rPr>
          <w:rFonts w:hint="eastAsia"/>
          <w:sz w:val="32"/>
        </w:rPr>
        <w:t>表项≥</w:t>
      </w:r>
      <w:r w:rsidRPr="00B91FE2">
        <w:rPr>
          <w:rFonts w:hint="eastAsia"/>
          <w:sz w:val="32"/>
        </w:rPr>
        <w:t>1K</w:t>
      </w:r>
      <w:r w:rsidRPr="00B91FE2">
        <w:rPr>
          <w:rFonts w:hint="eastAsia"/>
          <w:sz w:val="32"/>
        </w:rPr>
        <w:t>，支持</w:t>
      </w:r>
      <w:r w:rsidRPr="00B91FE2">
        <w:rPr>
          <w:rFonts w:hint="eastAsia"/>
          <w:sz w:val="32"/>
        </w:rPr>
        <w:t>4K</w:t>
      </w:r>
      <w:proofErr w:type="gramStart"/>
      <w:r w:rsidRPr="00B91FE2">
        <w:rPr>
          <w:rFonts w:hint="eastAsia"/>
          <w:sz w:val="32"/>
        </w:rPr>
        <w:t>个</w:t>
      </w:r>
      <w:proofErr w:type="gramEnd"/>
      <w:r w:rsidRPr="00B91FE2">
        <w:rPr>
          <w:rFonts w:hint="eastAsia"/>
          <w:sz w:val="32"/>
        </w:rPr>
        <w:t>VLAN</w:t>
      </w:r>
    </w:p>
    <w:p w:rsidR="00A00A9E" w:rsidRPr="00B91FE2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支持</w:t>
      </w:r>
      <w:r w:rsidRPr="00B91FE2">
        <w:rPr>
          <w:rFonts w:hint="eastAsia"/>
          <w:sz w:val="32"/>
        </w:rPr>
        <w:t>Ipv</w:t>
      </w:r>
      <w:r w:rsidRPr="00B91FE2">
        <w:rPr>
          <w:sz w:val="32"/>
        </w:rPr>
        <w:t>4</w:t>
      </w:r>
      <w:r w:rsidRPr="00B91FE2">
        <w:rPr>
          <w:rFonts w:hint="eastAsia"/>
          <w:sz w:val="32"/>
        </w:rPr>
        <w:t>、</w:t>
      </w:r>
      <w:r w:rsidRPr="00B91FE2">
        <w:rPr>
          <w:rFonts w:hint="eastAsia"/>
          <w:sz w:val="32"/>
        </w:rPr>
        <w:t>Ipv</w:t>
      </w:r>
      <w:r w:rsidRPr="00B91FE2">
        <w:rPr>
          <w:sz w:val="32"/>
        </w:rPr>
        <w:t>6</w:t>
      </w:r>
    </w:p>
    <w:p w:rsidR="00A00A9E" w:rsidRPr="00B91FE2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支持静态路由、</w:t>
      </w:r>
      <w:r w:rsidRPr="00B91FE2">
        <w:rPr>
          <w:rFonts w:hint="eastAsia"/>
          <w:sz w:val="32"/>
        </w:rPr>
        <w:t>RIP</w:t>
      </w:r>
      <w:r w:rsidRPr="00B91FE2">
        <w:rPr>
          <w:rFonts w:hint="eastAsia"/>
          <w:sz w:val="32"/>
        </w:rPr>
        <w:t>，</w:t>
      </w:r>
      <w:proofErr w:type="spellStart"/>
      <w:r w:rsidRPr="00B91FE2">
        <w:rPr>
          <w:rFonts w:hint="eastAsia"/>
          <w:sz w:val="32"/>
        </w:rPr>
        <w:t>RIPng</w:t>
      </w:r>
      <w:proofErr w:type="spellEnd"/>
      <w:r w:rsidRPr="00B91FE2">
        <w:rPr>
          <w:rFonts w:hint="eastAsia"/>
          <w:sz w:val="32"/>
        </w:rPr>
        <w:t>，</w:t>
      </w:r>
      <w:r w:rsidRPr="00B91FE2">
        <w:rPr>
          <w:rFonts w:hint="eastAsia"/>
          <w:sz w:val="32"/>
        </w:rPr>
        <w:t>OSPF</w:t>
      </w:r>
      <w:r w:rsidRPr="00B91FE2">
        <w:rPr>
          <w:rFonts w:hint="eastAsia"/>
          <w:sz w:val="32"/>
        </w:rPr>
        <w:t>，</w:t>
      </w:r>
      <w:r w:rsidRPr="00B91FE2">
        <w:rPr>
          <w:rFonts w:hint="eastAsia"/>
          <w:sz w:val="32"/>
        </w:rPr>
        <w:t>OSPF</w:t>
      </w:r>
      <w:r w:rsidRPr="00B91FE2">
        <w:rPr>
          <w:sz w:val="32"/>
        </w:rPr>
        <w:t xml:space="preserve"> v3</w:t>
      </w:r>
    </w:p>
    <w:p w:rsidR="00D47ABC" w:rsidRPr="00A00A9E" w:rsidRDefault="00D47ABC" w:rsidP="00D47ABC">
      <w:pPr>
        <w:rPr>
          <w:sz w:val="32"/>
        </w:rPr>
      </w:pPr>
      <w:r w:rsidRPr="00B91FE2">
        <w:rPr>
          <w:rFonts w:hint="eastAsia"/>
          <w:sz w:val="32"/>
        </w:rPr>
        <w:t>要求与目前的四网融合系统兼容</w:t>
      </w:r>
    </w:p>
    <w:p w:rsidR="00FA0237" w:rsidRDefault="00A85088" w:rsidP="00D47ABC"/>
    <w:p w:rsidR="00126F5A" w:rsidRDefault="00126F5A" w:rsidP="00D47ABC"/>
    <w:p w:rsidR="00126F5A" w:rsidRPr="00126F5A" w:rsidRDefault="00126F5A" w:rsidP="00126F5A">
      <w:pPr>
        <w:rPr>
          <w:rFonts w:hint="eastAsia"/>
          <w:color w:val="FF0000"/>
          <w:sz w:val="32"/>
        </w:rPr>
      </w:pPr>
      <w:r w:rsidRPr="00126F5A">
        <w:rPr>
          <w:rFonts w:hint="eastAsia"/>
          <w:color w:val="FF0000"/>
          <w:sz w:val="32"/>
        </w:rPr>
        <w:t>温馨提示：请平台充分考虑未来设备接入端口预留，选择以</w:t>
      </w:r>
      <w:r w:rsidR="002A0D7C">
        <w:rPr>
          <w:rFonts w:hint="eastAsia"/>
          <w:color w:val="FF0000"/>
          <w:sz w:val="32"/>
        </w:rPr>
        <w:t>上</w:t>
      </w:r>
      <w:r w:rsidRPr="00126F5A">
        <w:rPr>
          <w:rFonts w:hint="eastAsia"/>
          <w:color w:val="FF0000"/>
          <w:sz w:val="32"/>
        </w:rPr>
        <w:t>两个型号的华为交换机</w:t>
      </w:r>
      <w:r w:rsidR="002A0D7C">
        <w:rPr>
          <w:rFonts w:hint="eastAsia"/>
          <w:color w:val="FF0000"/>
          <w:sz w:val="32"/>
        </w:rPr>
        <w:t>。</w:t>
      </w:r>
      <w:bookmarkStart w:id="0" w:name="_GoBack"/>
      <w:bookmarkEnd w:id="0"/>
    </w:p>
    <w:p w:rsidR="00126F5A" w:rsidRPr="00126F5A" w:rsidRDefault="00126F5A" w:rsidP="00D47ABC">
      <w:pPr>
        <w:rPr>
          <w:rFonts w:hint="eastAsia"/>
        </w:rPr>
      </w:pPr>
    </w:p>
    <w:sectPr w:rsidR="00126F5A" w:rsidRPr="00126F5A" w:rsidSect="00AD486C">
      <w:pgSz w:w="11906" w:h="16838"/>
      <w:pgMar w:top="1440" w:right="1418" w:bottom="1440" w:left="164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088" w:rsidRDefault="00A85088" w:rsidP="003A4337">
      <w:r>
        <w:separator/>
      </w:r>
    </w:p>
  </w:endnote>
  <w:endnote w:type="continuationSeparator" w:id="0">
    <w:p w:rsidR="00A85088" w:rsidRDefault="00A85088" w:rsidP="003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088" w:rsidRDefault="00A85088" w:rsidP="003A4337">
      <w:r>
        <w:separator/>
      </w:r>
    </w:p>
  </w:footnote>
  <w:footnote w:type="continuationSeparator" w:id="0">
    <w:p w:rsidR="00A85088" w:rsidRDefault="00A85088" w:rsidP="003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6516"/>
    <w:multiLevelType w:val="hybridMultilevel"/>
    <w:tmpl w:val="2388A0F6"/>
    <w:lvl w:ilvl="0" w:tplc="663C7FC6">
      <w:start w:val="1"/>
      <w:numFmt w:val="chineseCountingThousand"/>
      <w:pStyle w:val="a"/>
      <w:suff w:val="noth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BC"/>
    <w:rsid w:val="00126F5A"/>
    <w:rsid w:val="002A0D7C"/>
    <w:rsid w:val="003453E7"/>
    <w:rsid w:val="003A4337"/>
    <w:rsid w:val="003C5525"/>
    <w:rsid w:val="003F4FB1"/>
    <w:rsid w:val="00432D5F"/>
    <w:rsid w:val="00492F7C"/>
    <w:rsid w:val="004A1FF1"/>
    <w:rsid w:val="00716026"/>
    <w:rsid w:val="0074742A"/>
    <w:rsid w:val="007C7ED6"/>
    <w:rsid w:val="007E6607"/>
    <w:rsid w:val="00A00A9E"/>
    <w:rsid w:val="00A85088"/>
    <w:rsid w:val="00AD486C"/>
    <w:rsid w:val="00B91FE2"/>
    <w:rsid w:val="00C63BED"/>
    <w:rsid w:val="00D10022"/>
    <w:rsid w:val="00D47ABC"/>
    <w:rsid w:val="00DB1480"/>
    <w:rsid w:val="00DC1768"/>
    <w:rsid w:val="00DE1524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7DEB0"/>
  <w15:chartTrackingRefBased/>
  <w15:docId w15:val="{93286CBF-D91C-40BE-918A-BAC0401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7ABC"/>
    <w:pPr>
      <w:widowControl w:val="0"/>
      <w:jc w:val="both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样式1"/>
    <w:basedOn w:val="a0"/>
    <w:link w:val="10"/>
    <w:qFormat/>
    <w:rsid w:val="003453E7"/>
    <w:pPr>
      <w:spacing w:line="360" w:lineRule="auto"/>
    </w:pPr>
    <w:rPr>
      <w:rFonts w:ascii="仿宋" w:eastAsia="仿宋" w:hAnsi="仿宋"/>
      <w:b/>
      <w:sz w:val="32"/>
      <w:szCs w:val="21"/>
    </w:rPr>
  </w:style>
  <w:style w:type="character" w:customStyle="1" w:styleId="10">
    <w:name w:val="样式1 字符"/>
    <w:basedOn w:val="a1"/>
    <w:link w:val="1"/>
    <w:rsid w:val="0074742A"/>
    <w:rPr>
      <w:rFonts w:ascii="仿宋" w:eastAsia="仿宋" w:hAnsi="仿宋"/>
      <w:b/>
      <w:sz w:val="32"/>
    </w:rPr>
  </w:style>
  <w:style w:type="paragraph" w:customStyle="1" w:styleId="a4">
    <w:name w:val="公文标题"/>
    <w:basedOn w:val="a0"/>
    <w:link w:val="a5"/>
    <w:qFormat/>
    <w:rsid w:val="007C7ED6"/>
    <w:pPr>
      <w:spacing w:line="360" w:lineRule="auto"/>
      <w:jc w:val="center"/>
    </w:pPr>
    <w:rPr>
      <w:rFonts w:ascii="黑体" w:eastAsiaTheme="majorEastAsia" w:hAnsi="黑体"/>
      <w:b/>
      <w:sz w:val="44"/>
      <w:szCs w:val="21"/>
    </w:rPr>
  </w:style>
  <w:style w:type="character" w:customStyle="1" w:styleId="a5">
    <w:name w:val="公文标题 字符"/>
    <w:basedOn w:val="a1"/>
    <w:link w:val="a4"/>
    <w:rsid w:val="007C7ED6"/>
    <w:rPr>
      <w:rFonts w:ascii="黑体" w:eastAsiaTheme="majorEastAsia" w:hAnsi="黑体"/>
      <w:b/>
      <w:sz w:val="44"/>
    </w:rPr>
  </w:style>
  <w:style w:type="paragraph" w:customStyle="1" w:styleId="a">
    <w:name w:val="公文一级标题"/>
    <w:basedOn w:val="a6"/>
    <w:link w:val="a7"/>
    <w:qFormat/>
    <w:rsid w:val="007C7ED6"/>
    <w:pPr>
      <w:numPr>
        <w:numId w:val="1"/>
      </w:numPr>
      <w:spacing w:line="360" w:lineRule="auto"/>
      <w:ind w:left="0" w:firstLine="643"/>
    </w:pPr>
    <w:rPr>
      <w:rFonts w:ascii="仿宋" w:eastAsia="黑体" w:hAnsi="仿宋"/>
      <w:b/>
      <w:sz w:val="32"/>
    </w:rPr>
  </w:style>
  <w:style w:type="character" w:customStyle="1" w:styleId="a7">
    <w:name w:val="公文一级标题 字符"/>
    <w:basedOn w:val="a1"/>
    <w:link w:val="a"/>
    <w:rsid w:val="007C7ED6"/>
    <w:rPr>
      <w:rFonts w:ascii="仿宋" w:eastAsia="黑体" w:hAnsi="仿宋"/>
      <w:b/>
      <w:sz w:val="32"/>
    </w:rPr>
  </w:style>
  <w:style w:type="paragraph" w:styleId="a6">
    <w:name w:val="List Paragraph"/>
    <w:basedOn w:val="a0"/>
    <w:uiPriority w:val="34"/>
    <w:qFormat/>
    <w:rsid w:val="0074742A"/>
    <w:pPr>
      <w:ind w:firstLineChars="200" w:firstLine="420"/>
    </w:pPr>
    <w:rPr>
      <w:szCs w:val="21"/>
    </w:rPr>
  </w:style>
  <w:style w:type="paragraph" w:customStyle="1" w:styleId="a8">
    <w:name w:val="公文正文"/>
    <w:basedOn w:val="a0"/>
    <w:link w:val="a9"/>
    <w:qFormat/>
    <w:rsid w:val="003453E7"/>
    <w:pPr>
      <w:spacing w:line="360" w:lineRule="auto"/>
      <w:ind w:firstLineChars="200" w:firstLine="640"/>
    </w:pPr>
    <w:rPr>
      <w:rFonts w:ascii="仿宋" w:eastAsia="仿宋" w:hAnsi="仿宋"/>
      <w:sz w:val="32"/>
      <w:szCs w:val="21"/>
    </w:rPr>
  </w:style>
  <w:style w:type="character" w:customStyle="1" w:styleId="a9">
    <w:name w:val="公文正文 字符"/>
    <w:basedOn w:val="a1"/>
    <w:link w:val="a8"/>
    <w:rsid w:val="003453E7"/>
    <w:rPr>
      <w:rFonts w:ascii="仿宋" w:eastAsia="仿宋" w:hAnsi="仿宋"/>
      <w:sz w:val="32"/>
    </w:rPr>
  </w:style>
  <w:style w:type="paragraph" w:customStyle="1" w:styleId="aa">
    <w:name w:val="公文二级标题"/>
    <w:basedOn w:val="a0"/>
    <w:link w:val="ab"/>
    <w:qFormat/>
    <w:rsid w:val="003453E7"/>
    <w:pPr>
      <w:spacing w:line="360" w:lineRule="auto"/>
      <w:ind w:firstLineChars="200" w:firstLine="643"/>
    </w:pPr>
    <w:rPr>
      <w:rFonts w:ascii="仿宋" w:eastAsia="仿宋" w:hAnsi="仿宋"/>
      <w:b/>
      <w:sz w:val="32"/>
      <w:szCs w:val="21"/>
    </w:rPr>
  </w:style>
  <w:style w:type="character" w:customStyle="1" w:styleId="ab">
    <w:name w:val="公文二级标题 字符"/>
    <w:basedOn w:val="a1"/>
    <w:link w:val="aa"/>
    <w:rsid w:val="003453E7"/>
    <w:rPr>
      <w:rFonts w:ascii="仿宋" w:eastAsia="仿宋" w:hAnsi="仿宋"/>
      <w:b/>
      <w:sz w:val="32"/>
    </w:rPr>
  </w:style>
  <w:style w:type="paragraph" w:styleId="ac">
    <w:name w:val="header"/>
    <w:basedOn w:val="a0"/>
    <w:link w:val="ad"/>
    <w:uiPriority w:val="99"/>
    <w:unhideWhenUsed/>
    <w:rsid w:val="003A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3A4337"/>
    <w:rPr>
      <w:sz w:val="18"/>
      <w:szCs w:val="18"/>
    </w:rPr>
  </w:style>
  <w:style w:type="paragraph" w:styleId="ae">
    <w:name w:val="footer"/>
    <w:basedOn w:val="a0"/>
    <w:link w:val="af"/>
    <w:uiPriority w:val="99"/>
    <w:unhideWhenUsed/>
    <w:rsid w:val="003A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sid w:val="003A4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Windows User</cp:lastModifiedBy>
  <cp:revision>9</cp:revision>
  <cp:lastPrinted>2020-12-17T09:15:00Z</cp:lastPrinted>
  <dcterms:created xsi:type="dcterms:W3CDTF">2020-12-17T09:05:00Z</dcterms:created>
  <dcterms:modified xsi:type="dcterms:W3CDTF">2021-03-08T09:19:00Z</dcterms:modified>
</cp:coreProperties>
</file>